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B86" w:rsidRPr="007818BE" w:rsidRDefault="00491B86" w:rsidP="00491B86">
      <w:pPr>
        <w:spacing w:line="240" w:lineRule="atLeast"/>
        <w:jc w:val="center"/>
        <w:rPr>
          <w:b/>
          <w:sz w:val="40"/>
          <w:szCs w:val="40"/>
        </w:rPr>
      </w:pPr>
      <w:proofErr w:type="gramStart"/>
      <w:r w:rsidRPr="007818BE">
        <w:rPr>
          <w:rFonts w:hint="eastAsia"/>
          <w:b/>
          <w:sz w:val="40"/>
          <w:szCs w:val="40"/>
        </w:rPr>
        <w:t>臺</w:t>
      </w:r>
      <w:proofErr w:type="gramEnd"/>
      <w:r w:rsidRPr="007818BE">
        <w:rPr>
          <w:rFonts w:hint="eastAsia"/>
          <w:b/>
          <w:sz w:val="40"/>
          <w:szCs w:val="40"/>
        </w:rPr>
        <w:t>中市學生輔導諮商中心</w:t>
      </w:r>
      <w:r w:rsidRPr="007818BE">
        <w:rPr>
          <w:b/>
          <w:sz w:val="40"/>
          <w:szCs w:val="40"/>
        </w:rPr>
        <w:t>-</w:t>
      </w:r>
      <w:r w:rsidRPr="007818BE">
        <w:rPr>
          <w:rFonts w:hint="eastAsia"/>
          <w:b/>
          <w:sz w:val="40"/>
          <w:szCs w:val="40"/>
        </w:rPr>
        <w:t>給家長的信</w:t>
      </w:r>
      <w:r w:rsidRPr="007818BE">
        <w:rPr>
          <w:b/>
          <w:sz w:val="40"/>
          <w:szCs w:val="40"/>
        </w:rPr>
        <w:t>(</w:t>
      </w:r>
      <w:r w:rsidRPr="007818BE">
        <w:rPr>
          <w:rFonts w:hint="eastAsia"/>
          <w:b/>
          <w:sz w:val="40"/>
          <w:szCs w:val="40"/>
        </w:rPr>
        <w:t>天災</w:t>
      </w:r>
      <w:r w:rsidRPr="007818BE">
        <w:rPr>
          <w:b/>
          <w:sz w:val="40"/>
          <w:szCs w:val="40"/>
        </w:rPr>
        <w:t>/</w:t>
      </w:r>
      <w:r w:rsidRPr="007818BE">
        <w:rPr>
          <w:rFonts w:hint="eastAsia"/>
          <w:b/>
          <w:sz w:val="40"/>
          <w:szCs w:val="40"/>
        </w:rPr>
        <w:t>意外版</w:t>
      </w:r>
      <w:r w:rsidRPr="007818BE">
        <w:rPr>
          <w:b/>
          <w:sz w:val="40"/>
          <w:szCs w:val="40"/>
        </w:rPr>
        <w:t>)</w:t>
      </w:r>
    </w:p>
    <w:p w:rsidR="00491B86" w:rsidRPr="007818BE" w:rsidRDefault="00491B86" w:rsidP="00491B86">
      <w:pPr>
        <w:snapToGrid w:val="0"/>
        <w:spacing w:line="240" w:lineRule="atLeast"/>
        <w:jc w:val="both"/>
        <w:rPr>
          <w:szCs w:val="24"/>
        </w:rPr>
      </w:pPr>
      <w:r w:rsidRPr="007818BE">
        <w:rPr>
          <w:rFonts w:hint="eastAsia"/>
          <w:szCs w:val="24"/>
        </w:rPr>
        <w:t>親愛的家長</w:t>
      </w:r>
      <w:r w:rsidRPr="007818BE">
        <w:rPr>
          <w:szCs w:val="24"/>
        </w:rPr>
        <w:t>，</w:t>
      </w:r>
      <w:r w:rsidRPr="007818BE">
        <w:rPr>
          <w:rFonts w:hint="eastAsia"/>
          <w:szCs w:val="24"/>
        </w:rPr>
        <w:t>您好！</w:t>
      </w:r>
    </w:p>
    <w:p w:rsidR="00491B86" w:rsidRPr="007818BE" w:rsidRDefault="00491B86" w:rsidP="00491B86">
      <w:pPr>
        <w:snapToGrid w:val="0"/>
        <w:spacing w:line="240" w:lineRule="atLeast"/>
        <w:ind w:leftChars="150" w:left="390" w:right="-143" w:firstLineChars="200" w:firstLine="520"/>
        <w:jc w:val="both"/>
        <w:rPr>
          <w:szCs w:val="24"/>
        </w:rPr>
      </w:pPr>
      <w:r w:rsidRPr="007818BE">
        <w:rPr>
          <w:rFonts w:hint="eastAsia"/>
          <w:szCs w:val="24"/>
        </w:rPr>
        <w:t>本校</w:t>
      </w:r>
      <w:proofErr w:type="gramStart"/>
      <w:r w:rsidRPr="007818BE">
        <w:rPr>
          <w:rFonts w:hint="eastAsia"/>
          <w:szCs w:val="24"/>
        </w:rPr>
        <w:t>＿＿</w:t>
      </w:r>
      <w:proofErr w:type="gramEnd"/>
      <w:r w:rsidRPr="007818BE">
        <w:rPr>
          <w:rFonts w:hint="eastAsia"/>
          <w:szCs w:val="24"/>
        </w:rPr>
        <w:t>年</w:t>
      </w:r>
      <w:proofErr w:type="gramStart"/>
      <w:r w:rsidRPr="007818BE">
        <w:rPr>
          <w:rFonts w:hint="eastAsia"/>
          <w:szCs w:val="24"/>
        </w:rPr>
        <w:t>＿＿</w:t>
      </w:r>
      <w:proofErr w:type="gramEnd"/>
      <w:r w:rsidRPr="007818BE">
        <w:rPr>
          <w:rFonts w:hint="eastAsia"/>
          <w:szCs w:val="24"/>
        </w:rPr>
        <w:t>班</w:t>
      </w:r>
      <w:r w:rsidRPr="007818BE">
        <w:rPr>
          <w:szCs w:val="24"/>
        </w:rPr>
        <w:t>(</w:t>
      </w:r>
      <w:r w:rsidRPr="007818BE">
        <w:rPr>
          <w:rFonts w:hint="eastAsia"/>
          <w:szCs w:val="24"/>
        </w:rPr>
        <w:t>學生</w:t>
      </w:r>
      <w:r w:rsidRPr="007818BE">
        <w:rPr>
          <w:szCs w:val="24"/>
        </w:rPr>
        <w:t>/</w:t>
      </w:r>
      <w:r w:rsidRPr="007818BE">
        <w:rPr>
          <w:rFonts w:hint="eastAsia"/>
          <w:szCs w:val="24"/>
        </w:rPr>
        <w:t>老師</w:t>
      </w:r>
      <w:r w:rsidRPr="007818BE">
        <w:rPr>
          <w:szCs w:val="24"/>
        </w:rPr>
        <w:t>/</w:t>
      </w:r>
      <w:r w:rsidRPr="007818BE">
        <w:rPr>
          <w:rFonts w:hint="eastAsia"/>
          <w:szCs w:val="24"/>
        </w:rPr>
        <w:t>職工</w:t>
      </w:r>
      <w:r w:rsidRPr="007818BE">
        <w:rPr>
          <w:szCs w:val="24"/>
        </w:rPr>
        <w:t>)</w:t>
      </w:r>
      <w:r w:rsidRPr="007818BE">
        <w:rPr>
          <w:szCs w:val="24"/>
          <w:u w:val="single"/>
        </w:rPr>
        <w:t xml:space="preserve">         </w:t>
      </w:r>
      <w:r w:rsidRPr="007818BE">
        <w:rPr>
          <w:rFonts w:hint="eastAsia"/>
          <w:szCs w:val="24"/>
        </w:rPr>
        <w:t>於</w:t>
      </w:r>
      <w:proofErr w:type="gramStart"/>
      <w:r w:rsidRPr="007818BE">
        <w:rPr>
          <w:rFonts w:hint="eastAsia"/>
          <w:szCs w:val="24"/>
        </w:rPr>
        <w:t>＿＿</w:t>
      </w:r>
      <w:proofErr w:type="gramEnd"/>
      <w:r w:rsidRPr="007818BE">
        <w:rPr>
          <w:rFonts w:hint="eastAsia"/>
          <w:szCs w:val="24"/>
        </w:rPr>
        <w:t>月</w:t>
      </w:r>
      <w:proofErr w:type="gramStart"/>
      <w:r w:rsidRPr="007818BE">
        <w:rPr>
          <w:rFonts w:hint="eastAsia"/>
          <w:szCs w:val="24"/>
        </w:rPr>
        <w:t>＿＿</w:t>
      </w:r>
      <w:proofErr w:type="gramEnd"/>
      <w:r w:rsidRPr="007818BE">
        <w:rPr>
          <w:rFonts w:hint="eastAsia"/>
          <w:szCs w:val="24"/>
        </w:rPr>
        <w:t>日發生</w:t>
      </w:r>
      <w:r w:rsidRPr="007818BE">
        <w:rPr>
          <w:szCs w:val="24"/>
          <w:u w:val="single"/>
        </w:rPr>
        <w:t xml:space="preserve">         </w:t>
      </w:r>
      <w:r w:rsidRPr="007818BE">
        <w:rPr>
          <w:rFonts w:hint="eastAsia"/>
          <w:szCs w:val="24"/>
        </w:rPr>
        <w:t>，我們感到十分遺憾。根據研究，意外事件發生後，人們通常會產生一些震撼與衝擊，有的孩子會開始出現莫名的擔憂與害怕，因此我們想提供您一些心理危機資訊，方便您了解與接納孩子的反應，與我們共同協助孩子度過意外事件可能帶來的影響。</w:t>
      </w:r>
    </w:p>
    <w:p w:rsidR="00491B86" w:rsidRPr="007818BE" w:rsidRDefault="00491B86" w:rsidP="00491B86">
      <w:pPr>
        <w:snapToGrid w:val="0"/>
        <w:spacing w:beforeLines="50" w:before="180" w:line="240" w:lineRule="atLeast"/>
        <w:jc w:val="both"/>
        <w:rPr>
          <w:szCs w:val="24"/>
        </w:rPr>
      </w:pPr>
      <w:r w:rsidRPr="007818BE">
        <w:rPr>
          <w:szCs w:val="24"/>
        </w:rPr>
        <w:t>◆</w:t>
      </w:r>
      <w:r w:rsidRPr="007818BE">
        <w:rPr>
          <w:rFonts w:hint="eastAsia"/>
          <w:szCs w:val="24"/>
        </w:rPr>
        <w:t>在經歷意外事件後，孩子可能會出現以下情形：</w:t>
      </w:r>
    </w:p>
    <w:p w:rsidR="00491B86" w:rsidRPr="007818BE" w:rsidRDefault="00491B86" w:rsidP="00491B86">
      <w:pPr>
        <w:snapToGrid w:val="0"/>
        <w:spacing w:line="240" w:lineRule="atLeast"/>
        <w:ind w:leftChars="150" w:left="650" w:right="-143" w:hangingChars="100" w:hanging="260"/>
        <w:jc w:val="both"/>
        <w:rPr>
          <w:szCs w:val="24"/>
        </w:rPr>
      </w:pPr>
      <w:r w:rsidRPr="007818BE">
        <w:rPr>
          <w:rFonts w:hint="eastAsia"/>
          <w:szCs w:val="24"/>
        </w:rPr>
        <w:t>1.經歷類似場景時會感到害怕與恐懼，甚至會對意外事件有很多的想像，例如爬上高樓層</w:t>
      </w:r>
      <w:r w:rsidRPr="007818BE">
        <w:rPr>
          <w:szCs w:val="24"/>
        </w:rPr>
        <w:t>/</w:t>
      </w:r>
      <w:r w:rsidRPr="007818BE">
        <w:rPr>
          <w:rFonts w:hint="eastAsia"/>
          <w:szCs w:val="24"/>
        </w:rPr>
        <w:t>游泳</w:t>
      </w:r>
      <w:r w:rsidRPr="007818BE">
        <w:rPr>
          <w:szCs w:val="24"/>
        </w:rPr>
        <w:t>/</w:t>
      </w:r>
      <w:r w:rsidRPr="007818BE">
        <w:rPr>
          <w:rFonts w:hint="eastAsia"/>
          <w:szCs w:val="24"/>
        </w:rPr>
        <w:t>坐車時…。</w:t>
      </w:r>
    </w:p>
    <w:p w:rsidR="00491B86" w:rsidRPr="007818BE" w:rsidRDefault="00491B86" w:rsidP="00491B86">
      <w:pPr>
        <w:snapToGrid w:val="0"/>
        <w:spacing w:line="240" w:lineRule="atLeast"/>
        <w:ind w:leftChars="-150" w:hangingChars="150" w:hanging="390"/>
        <w:jc w:val="both"/>
        <w:rPr>
          <w:szCs w:val="24"/>
        </w:rPr>
      </w:pPr>
      <w:r w:rsidRPr="007818BE">
        <w:rPr>
          <w:szCs w:val="24"/>
        </w:rPr>
        <w:t xml:space="preserve">      2.</w:t>
      </w:r>
      <w:r w:rsidRPr="007818BE">
        <w:rPr>
          <w:rFonts w:hint="eastAsia"/>
          <w:szCs w:val="24"/>
        </w:rPr>
        <w:t>懷疑生命的意義，例如會問：「活著做什麼？」、「人好像隨時會死？」。</w:t>
      </w:r>
    </w:p>
    <w:p w:rsidR="00491B86" w:rsidRPr="007818BE" w:rsidRDefault="00491B86" w:rsidP="00491B86">
      <w:pPr>
        <w:snapToGrid w:val="0"/>
        <w:spacing w:line="240" w:lineRule="atLeast"/>
        <w:ind w:leftChars="-150" w:hangingChars="150" w:hanging="390"/>
        <w:jc w:val="both"/>
        <w:rPr>
          <w:szCs w:val="24"/>
        </w:rPr>
      </w:pPr>
      <w:r w:rsidRPr="007818BE">
        <w:rPr>
          <w:szCs w:val="24"/>
        </w:rPr>
        <w:t xml:space="preserve">      3.</w:t>
      </w:r>
      <w:r w:rsidRPr="007818BE">
        <w:rPr>
          <w:rFonts w:hint="eastAsia"/>
          <w:szCs w:val="24"/>
        </w:rPr>
        <w:t>木然、沒有反應、沉默、退縮、變得安靜。</w:t>
      </w:r>
    </w:p>
    <w:p w:rsidR="00491B86" w:rsidRPr="007818BE" w:rsidRDefault="00491B86" w:rsidP="00491B86">
      <w:pPr>
        <w:snapToGrid w:val="0"/>
        <w:spacing w:line="240" w:lineRule="atLeast"/>
        <w:ind w:leftChars="-150" w:hangingChars="150" w:hanging="390"/>
        <w:jc w:val="both"/>
        <w:rPr>
          <w:szCs w:val="24"/>
        </w:rPr>
      </w:pPr>
      <w:r w:rsidRPr="007818BE">
        <w:rPr>
          <w:szCs w:val="24"/>
        </w:rPr>
        <w:t xml:space="preserve">      4.</w:t>
      </w:r>
      <w:r w:rsidRPr="007818BE">
        <w:rPr>
          <w:rFonts w:hint="eastAsia"/>
          <w:szCs w:val="24"/>
        </w:rPr>
        <w:t>不想上學。</w:t>
      </w:r>
    </w:p>
    <w:p w:rsidR="00491B86" w:rsidRPr="007818BE" w:rsidRDefault="00491B86" w:rsidP="00491B86">
      <w:pPr>
        <w:snapToGrid w:val="0"/>
        <w:spacing w:line="240" w:lineRule="atLeast"/>
        <w:ind w:leftChars="-150" w:hangingChars="150" w:hanging="390"/>
        <w:jc w:val="both"/>
        <w:rPr>
          <w:szCs w:val="24"/>
        </w:rPr>
      </w:pPr>
      <w:r w:rsidRPr="007818BE">
        <w:rPr>
          <w:szCs w:val="24"/>
        </w:rPr>
        <w:t xml:space="preserve">      5.</w:t>
      </w:r>
      <w:r w:rsidRPr="007818BE">
        <w:rPr>
          <w:rFonts w:hint="eastAsia"/>
          <w:szCs w:val="24"/>
        </w:rPr>
        <w:t>肚子痛、胃痛、胸悶等。</w:t>
      </w:r>
    </w:p>
    <w:p w:rsidR="00491B86" w:rsidRPr="007818BE" w:rsidRDefault="00491B86" w:rsidP="00491B86">
      <w:pPr>
        <w:snapToGrid w:val="0"/>
        <w:spacing w:line="240" w:lineRule="atLeast"/>
        <w:ind w:leftChars="-150" w:hangingChars="150" w:hanging="390"/>
        <w:jc w:val="both"/>
        <w:rPr>
          <w:szCs w:val="24"/>
        </w:rPr>
      </w:pPr>
      <w:r w:rsidRPr="007818BE">
        <w:rPr>
          <w:szCs w:val="24"/>
        </w:rPr>
        <w:t xml:space="preserve">      6.</w:t>
      </w:r>
      <w:r w:rsidRPr="007818BE">
        <w:rPr>
          <w:rFonts w:hint="eastAsia"/>
          <w:szCs w:val="24"/>
        </w:rPr>
        <w:t>害怕睡覺、可能會失眠，甚至做惡夢。</w:t>
      </w:r>
    </w:p>
    <w:p w:rsidR="00491B86" w:rsidRPr="007818BE" w:rsidRDefault="00491B86" w:rsidP="00491B86">
      <w:pPr>
        <w:snapToGrid w:val="0"/>
        <w:spacing w:line="240" w:lineRule="atLeast"/>
        <w:ind w:firstLineChars="150" w:firstLine="390"/>
        <w:jc w:val="both"/>
        <w:rPr>
          <w:szCs w:val="24"/>
        </w:rPr>
      </w:pPr>
      <w:r w:rsidRPr="007818BE">
        <w:rPr>
          <w:szCs w:val="24"/>
        </w:rPr>
        <w:t>7.</w:t>
      </w:r>
      <w:r w:rsidRPr="007818BE">
        <w:rPr>
          <w:rFonts w:hint="eastAsia"/>
          <w:szCs w:val="24"/>
        </w:rPr>
        <w:t>無法專心課業、忘東忘西、甚至成績退步。</w:t>
      </w:r>
    </w:p>
    <w:p w:rsidR="00491B86" w:rsidRPr="007818BE" w:rsidRDefault="00491B86" w:rsidP="00491B86">
      <w:pPr>
        <w:snapToGrid w:val="0"/>
        <w:spacing w:line="240" w:lineRule="atLeast"/>
        <w:ind w:firstLineChars="150" w:firstLine="390"/>
        <w:jc w:val="both"/>
        <w:rPr>
          <w:szCs w:val="24"/>
        </w:rPr>
      </w:pPr>
      <w:r w:rsidRPr="007818BE">
        <w:rPr>
          <w:rFonts w:hint="eastAsia"/>
          <w:szCs w:val="24"/>
        </w:rPr>
        <w:t>8.擔心、害怕、容易生氣或是哭泣。</w:t>
      </w:r>
    </w:p>
    <w:p w:rsidR="00491B86" w:rsidRPr="007818BE" w:rsidRDefault="00491B86" w:rsidP="00862BFD">
      <w:pPr>
        <w:snapToGrid w:val="0"/>
        <w:spacing w:line="240" w:lineRule="atLeast"/>
        <w:ind w:firstLineChars="150" w:firstLine="390"/>
        <w:jc w:val="both"/>
        <w:rPr>
          <w:szCs w:val="24"/>
        </w:rPr>
      </w:pPr>
      <w:r w:rsidRPr="007818BE">
        <w:rPr>
          <w:szCs w:val="24"/>
        </w:rPr>
        <w:t>9.</w:t>
      </w:r>
      <w:r w:rsidRPr="007818BE">
        <w:rPr>
          <w:rFonts w:hint="eastAsia"/>
          <w:szCs w:val="24"/>
        </w:rPr>
        <w:t>與同學交談頻率變多，手機費增加。</w:t>
      </w:r>
    </w:p>
    <w:p w:rsidR="00491B86" w:rsidRPr="007818BE" w:rsidRDefault="00491B86" w:rsidP="00491B86">
      <w:pPr>
        <w:snapToGrid w:val="0"/>
        <w:spacing w:beforeLines="50" w:before="180" w:line="240" w:lineRule="atLeast"/>
        <w:ind w:left="260" w:right="-143" w:hangingChars="100" w:hanging="260"/>
        <w:jc w:val="both"/>
        <w:rPr>
          <w:szCs w:val="24"/>
        </w:rPr>
      </w:pPr>
      <w:r w:rsidRPr="007818BE">
        <w:rPr>
          <w:szCs w:val="24"/>
        </w:rPr>
        <w:t>◆</w:t>
      </w:r>
      <w:r w:rsidRPr="007818BE">
        <w:rPr>
          <w:rFonts w:hint="eastAsia"/>
          <w:szCs w:val="24"/>
        </w:rPr>
        <w:t>事件發生後幾天到幾</w:t>
      </w:r>
      <w:proofErr w:type="gramStart"/>
      <w:r w:rsidRPr="007818BE">
        <w:rPr>
          <w:rFonts w:hint="eastAsia"/>
          <w:szCs w:val="24"/>
        </w:rPr>
        <w:t>週</w:t>
      </w:r>
      <w:proofErr w:type="gramEnd"/>
      <w:r w:rsidRPr="007818BE">
        <w:rPr>
          <w:rFonts w:hint="eastAsia"/>
          <w:szCs w:val="24"/>
        </w:rPr>
        <w:t>內出現上述身心反應都是正常的，請不用過度擔心</w:t>
      </w:r>
      <w:r w:rsidRPr="007818BE">
        <w:rPr>
          <w:rFonts w:hint="eastAsia"/>
        </w:rPr>
        <w:t>。</w:t>
      </w:r>
      <w:r w:rsidRPr="007818BE">
        <w:rPr>
          <w:rFonts w:hint="eastAsia"/>
          <w:szCs w:val="24"/>
        </w:rPr>
        <w:t>您可嘗試使用以下方法與我們一同陪伴與關心孩子：</w:t>
      </w:r>
    </w:p>
    <w:p w:rsidR="00491B86" w:rsidRPr="007818BE" w:rsidRDefault="00491B86" w:rsidP="00491B86">
      <w:pPr>
        <w:snapToGrid w:val="0"/>
        <w:spacing w:beforeLines="50" w:before="180" w:line="240" w:lineRule="atLeast"/>
        <w:ind w:right="-143" w:firstLineChars="200" w:firstLine="80"/>
        <w:jc w:val="both"/>
        <w:rPr>
          <w:sz w:val="4"/>
          <w:szCs w:val="4"/>
        </w:rPr>
      </w:pPr>
    </w:p>
    <w:p w:rsidR="00491B86" w:rsidRPr="007818BE" w:rsidRDefault="00491B86" w:rsidP="00491B86">
      <w:pPr>
        <w:spacing w:line="240" w:lineRule="atLeast"/>
        <w:ind w:firstLineChars="150" w:firstLine="390"/>
        <w:jc w:val="both"/>
        <w:rPr>
          <w:szCs w:val="24"/>
        </w:rPr>
      </w:pPr>
      <w:r w:rsidRPr="007818BE">
        <w:rPr>
          <w:rFonts w:cs="Helvetica" w:hint="eastAsia"/>
          <w:kern w:val="0"/>
          <w:szCs w:val="23"/>
        </w:rPr>
        <w:t>1.避免過度重複觀看相關新聞影片，</w:t>
      </w:r>
      <w:r w:rsidRPr="007818BE">
        <w:rPr>
          <w:rFonts w:hint="eastAsia"/>
        </w:rPr>
        <w:t>而是與孩子討論事件帶來的感受。</w:t>
      </w:r>
    </w:p>
    <w:p w:rsidR="00491B86" w:rsidRPr="007818BE" w:rsidRDefault="00491B86" w:rsidP="00491B86">
      <w:pPr>
        <w:spacing w:line="240" w:lineRule="atLeast"/>
        <w:ind w:leftChars="150" w:left="520" w:hangingChars="50" w:hanging="130"/>
        <w:jc w:val="both"/>
        <w:rPr>
          <w:szCs w:val="24"/>
        </w:rPr>
      </w:pPr>
      <w:r w:rsidRPr="007818BE">
        <w:rPr>
          <w:rFonts w:hint="eastAsia"/>
          <w:szCs w:val="24"/>
        </w:rPr>
        <w:t>2.讓孩子知道意外事件發生，可能會出現上述症狀反應都是正常的，可以跟孩子說</w:t>
      </w:r>
      <w:r w:rsidRPr="007818BE">
        <w:rPr>
          <w:szCs w:val="24"/>
        </w:rPr>
        <w:t>:</w:t>
      </w:r>
      <w:r w:rsidRPr="007818BE">
        <w:rPr>
          <w:rFonts w:hint="eastAsia"/>
          <w:szCs w:val="24"/>
        </w:rPr>
        <w:t>「發生這樣的事，不只是你，大家或多或少也有這樣的反應，這是正常的」。</w:t>
      </w:r>
    </w:p>
    <w:p w:rsidR="00491B86" w:rsidRPr="007818BE" w:rsidRDefault="00491B86" w:rsidP="00491B86">
      <w:pPr>
        <w:snapToGrid w:val="0"/>
        <w:spacing w:line="240" w:lineRule="atLeast"/>
        <w:ind w:leftChars="150" w:left="650" w:right="-143" w:hangingChars="100" w:hanging="260"/>
        <w:jc w:val="both"/>
        <w:rPr>
          <w:szCs w:val="24"/>
        </w:rPr>
      </w:pPr>
      <w:r w:rsidRPr="007818BE">
        <w:rPr>
          <w:rFonts w:hint="eastAsia"/>
          <w:szCs w:val="24"/>
        </w:rPr>
        <w:t>3.嘗試主動詢問關心孩子意外事件發生後的反應，但若孩子無法使用語言明確表達感受，在旁陪伴也是可以的。</w:t>
      </w:r>
    </w:p>
    <w:p w:rsidR="00491B86" w:rsidRPr="007818BE" w:rsidRDefault="00491B86" w:rsidP="00491B86">
      <w:pPr>
        <w:snapToGrid w:val="0"/>
        <w:spacing w:line="240" w:lineRule="atLeast"/>
        <w:ind w:firstLineChars="150" w:firstLine="390"/>
        <w:jc w:val="both"/>
        <w:rPr>
          <w:szCs w:val="24"/>
        </w:rPr>
      </w:pPr>
      <w:r w:rsidRPr="007818BE">
        <w:rPr>
          <w:rFonts w:hint="eastAsia"/>
          <w:szCs w:val="24"/>
        </w:rPr>
        <w:t>4.鼓勵孩子將任何的困惑都可以提出和你、老師、同學</w:t>
      </w:r>
      <w:proofErr w:type="gramStart"/>
      <w:r w:rsidRPr="007818BE">
        <w:rPr>
          <w:rFonts w:hint="eastAsia"/>
          <w:szCs w:val="24"/>
        </w:rPr>
        <w:t>一</w:t>
      </w:r>
      <w:proofErr w:type="gramEnd"/>
      <w:r w:rsidRPr="007818BE">
        <w:rPr>
          <w:rFonts w:hint="eastAsia"/>
          <w:szCs w:val="24"/>
        </w:rPr>
        <w:t>起來討論。</w:t>
      </w:r>
    </w:p>
    <w:p w:rsidR="00491B86" w:rsidRPr="007818BE" w:rsidRDefault="00491B86" w:rsidP="00491B86">
      <w:pPr>
        <w:snapToGrid w:val="0"/>
        <w:spacing w:line="240" w:lineRule="atLeast"/>
        <w:ind w:firstLineChars="150" w:firstLine="390"/>
        <w:jc w:val="both"/>
        <w:rPr>
          <w:szCs w:val="24"/>
        </w:rPr>
      </w:pPr>
      <w:r w:rsidRPr="007818BE">
        <w:rPr>
          <w:szCs w:val="24"/>
        </w:rPr>
        <w:t>5.</w:t>
      </w:r>
      <w:r w:rsidRPr="007818BE">
        <w:rPr>
          <w:rFonts w:hint="eastAsia"/>
          <w:szCs w:val="24"/>
        </w:rPr>
        <w:t>運用信仰的力量讓心情平靜，如禱告、做禮拜、彌撒、參加法會、拜拜、</w:t>
      </w:r>
      <w:proofErr w:type="gramStart"/>
      <w:r w:rsidRPr="007818BE">
        <w:rPr>
          <w:rFonts w:hint="eastAsia"/>
          <w:szCs w:val="24"/>
        </w:rPr>
        <w:t>收驚等</w:t>
      </w:r>
      <w:proofErr w:type="gramEnd"/>
      <w:r w:rsidRPr="007818BE">
        <w:rPr>
          <w:rFonts w:hint="eastAsia"/>
          <w:szCs w:val="24"/>
        </w:rPr>
        <w:t>。</w:t>
      </w:r>
    </w:p>
    <w:p w:rsidR="00491B86" w:rsidRPr="007818BE" w:rsidRDefault="00491B86" w:rsidP="00491B86">
      <w:pPr>
        <w:snapToGrid w:val="0"/>
        <w:spacing w:line="240" w:lineRule="atLeast"/>
        <w:ind w:firstLineChars="150" w:firstLine="390"/>
        <w:jc w:val="both"/>
        <w:rPr>
          <w:szCs w:val="24"/>
        </w:rPr>
      </w:pPr>
      <w:r w:rsidRPr="007818BE">
        <w:rPr>
          <w:szCs w:val="24"/>
        </w:rPr>
        <w:t>6.</w:t>
      </w:r>
      <w:r w:rsidRPr="007818BE">
        <w:rPr>
          <w:rFonts w:hint="eastAsia"/>
          <w:szCs w:val="24"/>
        </w:rPr>
        <w:t>做些運動，如跑步、爬山、游泳、騎車等。</w:t>
      </w:r>
    </w:p>
    <w:p w:rsidR="00491B86" w:rsidRPr="007818BE" w:rsidRDefault="00491B86" w:rsidP="00491B86">
      <w:pPr>
        <w:snapToGrid w:val="0"/>
        <w:spacing w:line="240" w:lineRule="atLeast"/>
        <w:ind w:leftChars="150" w:left="650" w:hangingChars="100" w:hanging="260"/>
        <w:jc w:val="both"/>
        <w:rPr>
          <w:szCs w:val="24"/>
        </w:rPr>
      </w:pPr>
      <w:r w:rsidRPr="007818BE">
        <w:rPr>
          <w:szCs w:val="24"/>
        </w:rPr>
        <w:t>7.</w:t>
      </w:r>
      <w:r w:rsidRPr="007818BE">
        <w:rPr>
          <w:rFonts w:hint="eastAsia"/>
          <w:szCs w:val="24"/>
        </w:rPr>
        <w:t>從事休閒活動或有趣的事情轉換心情，如外出散心、接觸大自然、看電影、玩遊戲等。</w:t>
      </w:r>
    </w:p>
    <w:p w:rsidR="00491B86" w:rsidRPr="007818BE" w:rsidRDefault="00491B86" w:rsidP="00491B86">
      <w:pPr>
        <w:snapToGrid w:val="0"/>
        <w:spacing w:line="240" w:lineRule="atLeast"/>
        <w:ind w:leftChars="150" w:left="650" w:right="-143" w:hangingChars="100" w:hanging="260"/>
        <w:jc w:val="both"/>
        <w:rPr>
          <w:szCs w:val="24"/>
        </w:rPr>
      </w:pPr>
      <w:r w:rsidRPr="007818BE">
        <w:rPr>
          <w:szCs w:val="24"/>
        </w:rPr>
        <w:t>8.</w:t>
      </w:r>
      <w:r w:rsidRPr="007818BE">
        <w:rPr>
          <w:rFonts w:hint="eastAsia"/>
          <w:szCs w:val="24"/>
        </w:rPr>
        <w:t>同理接受孩子的擔心害怕、困惑…等各種情緒後，再從正面的角度來解讀不幸。例如「要惜福，並珍惜身邊的家人朋友。」、「人生無常，更要把握當下，及時行動（行孝、行善、行樂）。」</w:t>
      </w:r>
    </w:p>
    <w:p w:rsidR="00491B86" w:rsidRPr="007818BE" w:rsidRDefault="00491B86" w:rsidP="00862BFD">
      <w:pPr>
        <w:pStyle w:val="a3"/>
        <w:snapToGrid w:val="0"/>
        <w:spacing w:beforeLines="50" w:before="180" w:line="240" w:lineRule="atLeast"/>
        <w:ind w:leftChars="-150" w:left="0" w:right="-143" w:hangingChars="150" w:hanging="390"/>
        <w:jc w:val="both"/>
        <w:rPr>
          <w:szCs w:val="24"/>
        </w:rPr>
      </w:pPr>
      <w:r w:rsidRPr="007818BE">
        <w:rPr>
          <w:szCs w:val="24"/>
        </w:rPr>
        <w:t xml:space="preserve">       </w:t>
      </w:r>
      <w:r w:rsidRPr="007818BE">
        <w:rPr>
          <w:rFonts w:hint="eastAsia"/>
          <w:szCs w:val="24"/>
        </w:rPr>
        <w:t>意外發生後，學校會提供學生必要之心理減壓服務，讓情緒有疏通管道。若您發現孩子數</w:t>
      </w:r>
      <w:proofErr w:type="gramStart"/>
      <w:r w:rsidRPr="007818BE">
        <w:rPr>
          <w:rFonts w:hint="eastAsia"/>
          <w:szCs w:val="24"/>
        </w:rPr>
        <w:t>週</w:t>
      </w:r>
      <w:proofErr w:type="gramEnd"/>
      <w:r w:rsidRPr="007818BE">
        <w:rPr>
          <w:rFonts w:hint="eastAsia"/>
          <w:szCs w:val="24"/>
        </w:rPr>
        <w:t>後</w:t>
      </w:r>
      <w:r w:rsidRPr="007818BE">
        <w:rPr>
          <w:szCs w:val="24"/>
        </w:rPr>
        <w:t>(</w:t>
      </w:r>
      <w:r w:rsidRPr="007818BE">
        <w:rPr>
          <w:rFonts w:hint="eastAsia"/>
          <w:szCs w:val="24"/>
        </w:rPr>
        <w:t>不超過一個月</w:t>
      </w:r>
      <w:r w:rsidRPr="007818BE">
        <w:rPr>
          <w:szCs w:val="24"/>
        </w:rPr>
        <w:t>)</w:t>
      </w:r>
      <w:r w:rsidRPr="007818BE">
        <w:rPr>
          <w:rFonts w:hint="eastAsia"/>
          <w:szCs w:val="24"/>
        </w:rPr>
        <w:t>，仍持續出現上述反應並已影響學習及人際交往，歡迎您來電輔導室與我們一起討論如何共同協助孩子</w:t>
      </w:r>
      <w:r w:rsidRPr="007818BE">
        <w:rPr>
          <w:szCs w:val="24"/>
        </w:rPr>
        <w:t>!</w:t>
      </w:r>
      <w:r w:rsidRPr="007818BE">
        <w:rPr>
          <w:rFonts w:hint="eastAsia"/>
          <w:szCs w:val="24"/>
        </w:rPr>
        <w:t>謝謝！</w:t>
      </w:r>
    </w:p>
    <w:p w:rsidR="00491B86" w:rsidRPr="007818BE" w:rsidRDefault="00491B86" w:rsidP="00862BFD">
      <w:pPr>
        <w:pStyle w:val="a3"/>
        <w:spacing w:beforeLines="50" w:before="180" w:line="240" w:lineRule="atLeast"/>
        <w:ind w:leftChars="-207" w:left="-153" w:rightChars="-59" w:right="-153" w:hangingChars="148" w:hanging="385"/>
        <w:contextualSpacing/>
        <w:jc w:val="both"/>
        <w:rPr>
          <w:szCs w:val="24"/>
        </w:rPr>
      </w:pPr>
      <w:r w:rsidRPr="007818BE">
        <w:rPr>
          <w:szCs w:val="24"/>
        </w:rPr>
        <w:t xml:space="preserve">    </w:t>
      </w:r>
    </w:p>
    <w:p w:rsidR="00491B86" w:rsidRPr="007818BE" w:rsidRDefault="00491B86" w:rsidP="00862BFD">
      <w:pPr>
        <w:pStyle w:val="a3"/>
        <w:spacing w:beforeLines="50" w:before="180" w:line="240" w:lineRule="atLeast"/>
        <w:ind w:leftChars="-1" w:left="-3" w:rightChars="-59" w:right="-153"/>
        <w:contextualSpacing/>
        <w:jc w:val="both"/>
        <w:rPr>
          <w:szCs w:val="24"/>
        </w:rPr>
      </w:pPr>
      <w:r w:rsidRPr="007818BE">
        <w:rPr>
          <w:rFonts w:hint="eastAsia"/>
          <w:szCs w:val="24"/>
        </w:rPr>
        <w:t>學校：</w:t>
      </w:r>
      <w:r w:rsidRPr="007818BE">
        <w:rPr>
          <w:rFonts w:hint="eastAsia"/>
          <w:szCs w:val="24"/>
          <w:u w:val="single"/>
        </w:rPr>
        <w:t xml:space="preserve">             </w:t>
      </w:r>
      <w:r w:rsidRPr="007818BE">
        <w:rPr>
          <w:rFonts w:hint="eastAsia"/>
          <w:szCs w:val="24"/>
        </w:rPr>
        <w:t xml:space="preserve">  輔導室聯絡人</w:t>
      </w:r>
      <w:r w:rsidRPr="007818BE">
        <w:rPr>
          <w:szCs w:val="24"/>
        </w:rPr>
        <w:t>：</w:t>
      </w:r>
      <w:r w:rsidRPr="007818BE">
        <w:rPr>
          <w:rFonts w:hint="eastAsia"/>
          <w:szCs w:val="24"/>
          <w:u w:val="single"/>
        </w:rPr>
        <w:t xml:space="preserve">            </w:t>
      </w:r>
      <w:r w:rsidRPr="007818BE">
        <w:rPr>
          <w:rFonts w:hint="eastAsia"/>
          <w:szCs w:val="24"/>
        </w:rPr>
        <w:t xml:space="preserve">   電話：</w:t>
      </w:r>
      <w:r w:rsidRPr="007818BE">
        <w:rPr>
          <w:rFonts w:hint="eastAsia"/>
          <w:szCs w:val="24"/>
          <w:u w:val="single"/>
        </w:rPr>
        <w:t xml:space="preserve">              </w:t>
      </w:r>
      <w:r w:rsidRPr="007818BE">
        <w:rPr>
          <w:szCs w:val="24"/>
        </w:rPr>
        <w:t xml:space="preserve">   </w:t>
      </w:r>
    </w:p>
    <w:p w:rsidR="00491B86" w:rsidRPr="007818BE" w:rsidRDefault="00491B86" w:rsidP="00491B86">
      <w:pPr>
        <w:pStyle w:val="a3"/>
        <w:spacing w:beforeLines="50" w:before="180" w:line="240" w:lineRule="atLeast"/>
        <w:ind w:leftChars="-48" w:left="-125" w:firstLineChars="50" w:firstLine="130"/>
        <w:contextualSpacing/>
        <w:jc w:val="both"/>
        <w:rPr>
          <w:szCs w:val="24"/>
        </w:rPr>
      </w:pPr>
      <w:r w:rsidRPr="007818BE">
        <w:rPr>
          <w:rFonts w:hint="eastAsia"/>
          <w:szCs w:val="24"/>
        </w:rPr>
        <w:t>時間：週一至週五</w:t>
      </w:r>
      <w:r w:rsidRPr="007818BE">
        <w:rPr>
          <w:szCs w:val="24"/>
        </w:rPr>
        <w:t xml:space="preserve">08:00-17:00                       </w:t>
      </w:r>
      <w:r w:rsidRPr="007818BE">
        <w:rPr>
          <w:rFonts w:hint="eastAsia"/>
          <w:szCs w:val="24"/>
        </w:rPr>
        <w:t>年</w:t>
      </w:r>
      <w:r w:rsidRPr="007818BE">
        <w:rPr>
          <w:rFonts w:cs="新細明體"/>
          <w:szCs w:val="24"/>
        </w:rPr>
        <w:t> </w:t>
      </w:r>
      <w:r w:rsidRPr="007818BE">
        <w:rPr>
          <w:rFonts w:hint="eastAsia"/>
          <w:szCs w:val="24"/>
        </w:rPr>
        <w:t>月</w:t>
      </w:r>
      <w:r w:rsidRPr="007818BE">
        <w:rPr>
          <w:rFonts w:cs="新細明體"/>
          <w:szCs w:val="24"/>
        </w:rPr>
        <w:t xml:space="preserve">  </w:t>
      </w:r>
      <w:r w:rsidRPr="007818BE">
        <w:rPr>
          <w:rFonts w:hint="eastAsia"/>
          <w:szCs w:val="24"/>
        </w:rPr>
        <w:t>日</w:t>
      </w:r>
      <w:bookmarkStart w:id="0" w:name="_GoBack"/>
      <w:bookmarkEnd w:id="0"/>
    </w:p>
    <w:sectPr w:rsidR="00491B86" w:rsidRPr="007818BE" w:rsidSect="003C06A0">
      <w:pgSz w:w="11906" w:h="16838"/>
      <w:pgMar w:top="1134" w:right="1134" w:bottom="1134" w:left="1134" w:header="851" w:footer="283" w:gutter="0"/>
      <w:pgNumType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89C" w:rsidRDefault="0020089C" w:rsidP="00C834F8">
      <w:r>
        <w:separator/>
      </w:r>
    </w:p>
  </w:endnote>
  <w:endnote w:type="continuationSeparator" w:id="0">
    <w:p w:rsidR="0020089C" w:rsidRDefault="0020089C" w:rsidP="00C83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89C" w:rsidRDefault="0020089C" w:rsidP="00C834F8">
      <w:r>
        <w:separator/>
      </w:r>
    </w:p>
  </w:footnote>
  <w:footnote w:type="continuationSeparator" w:id="0">
    <w:p w:rsidR="0020089C" w:rsidRDefault="0020089C" w:rsidP="00C834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83793"/>
    <w:multiLevelType w:val="hybridMultilevel"/>
    <w:tmpl w:val="9BD6C5FA"/>
    <w:lvl w:ilvl="0" w:tplc="F9641C20">
      <w:start w:val="1"/>
      <w:numFmt w:val="taiwaneseCountingThousand"/>
      <w:lvlText w:val="(%1)"/>
      <w:lvlJc w:val="left"/>
      <w:pPr>
        <w:ind w:left="13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">
    <w:nsid w:val="0539099F"/>
    <w:multiLevelType w:val="hybridMultilevel"/>
    <w:tmpl w:val="2C5C0D76"/>
    <w:lvl w:ilvl="0" w:tplc="B062257A">
      <w:start w:val="1"/>
      <w:numFmt w:val="bullet"/>
      <w:lvlText w:val="□"/>
      <w:lvlJc w:val="left"/>
      <w:pPr>
        <w:ind w:left="622" w:hanging="480"/>
      </w:pPr>
      <w:rPr>
        <w:rFonts w:ascii="標楷體" w:eastAsia="標楷體" w:hAnsi="標楷體" w:hint="eastAsia"/>
        <w:b w:val="0"/>
        <w:i w:val="0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63B4196"/>
    <w:multiLevelType w:val="hybridMultilevel"/>
    <w:tmpl w:val="E37463F0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3">
    <w:nsid w:val="09FC3491"/>
    <w:multiLevelType w:val="hybridMultilevel"/>
    <w:tmpl w:val="A2F2AB9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4">
    <w:nsid w:val="0B8D5816"/>
    <w:multiLevelType w:val="hybridMultilevel"/>
    <w:tmpl w:val="2CEA93E8"/>
    <w:lvl w:ilvl="0" w:tplc="F9641C20">
      <w:start w:val="1"/>
      <w:numFmt w:val="taiwaneseCountingThousand"/>
      <w:lvlText w:val="(%1)"/>
      <w:lvlJc w:val="left"/>
      <w:pPr>
        <w:ind w:left="13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5">
    <w:nsid w:val="0D59323C"/>
    <w:multiLevelType w:val="hybridMultilevel"/>
    <w:tmpl w:val="4B22D47E"/>
    <w:lvl w:ilvl="0" w:tplc="9BB6FD7A">
      <w:start w:val="1"/>
      <w:numFmt w:val="decimal"/>
      <w:lvlText w:val="(%1)"/>
      <w:lvlJc w:val="left"/>
      <w:pPr>
        <w:ind w:left="125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32" w:hanging="480"/>
      </w:pPr>
    </w:lvl>
    <w:lvl w:ilvl="2" w:tplc="0409001B" w:tentative="1">
      <w:start w:val="1"/>
      <w:numFmt w:val="lowerRoman"/>
      <w:lvlText w:val="%3."/>
      <w:lvlJc w:val="right"/>
      <w:pPr>
        <w:ind w:left="2212" w:hanging="480"/>
      </w:pPr>
    </w:lvl>
    <w:lvl w:ilvl="3" w:tplc="0409000F" w:tentative="1">
      <w:start w:val="1"/>
      <w:numFmt w:val="decimal"/>
      <w:lvlText w:val="%4."/>
      <w:lvlJc w:val="left"/>
      <w:pPr>
        <w:ind w:left="26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72" w:hanging="480"/>
      </w:pPr>
    </w:lvl>
    <w:lvl w:ilvl="5" w:tplc="0409001B" w:tentative="1">
      <w:start w:val="1"/>
      <w:numFmt w:val="lowerRoman"/>
      <w:lvlText w:val="%6."/>
      <w:lvlJc w:val="right"/>
      <w:pPr>
        <w:ind w:left="3652" w:hanging="480"/>
      </w:pPr>
    </w:lvl>
    <w:lvl w:ilvl="6" w:tplc="0409000F" w:tentative="1">
      <w:start w:val="1"/>
      <w:numFmt w:val="decimal"/>
      <w:lvlText w:val="%7."/>
      <w:lvlJc w:val="left"/>
      <w:pPr>
        <w:ind w:left="41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12" w:hanging="480"/>
      </w:pPr>
    </w:lvl>
    <w:lvl w:ilvl="8" w:tplc="0409001B" w:tentative="1">
      <w:start w:val="1"/>
      <w:numFmt w:val="lowerRoman"/>
      <w:lvlText w:val="%9."/>
      <w:lvlJc w:val="right"/>
      <w:pPr>
        <w:ind w:left="5092" w:hanging="480"/>
      </w:pPr>
    </w:lvl>
  </w:abstractNum>
  <w:abstractNum w:abstractNumId="6">
    <w:nsid w:val="18925D5F"/>
    <w:multiLevelType w:val="hybridMultilevel"/>
    <w:tmpl w:val="D932D41A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7">
    <w:nsid w:val="19620986"/>
    <w:multiLevelType w:val="hybridMultilevel"/>
    <w:tmpl w:val="C496322A"/>
    <w:lvl w:ilvl="0" w:tplc="9BB6FD7A">
      <w:start w:val="1"/>
      <w:numFmt w:val="decimal"/>
      <w:lvlText w:val="(%1)"/>
      <w:lvlJc w:val="left"/>
      <w:pPr>
        <w:ind w:left="137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59" w:hanging="480"/>
      </w:pPr>
    </w:lvl>
    <w:lvl w:ilvl="2" w:tplc="0409001B" w:tentative="1">
      <w:start w:val="1"/>
      <w:numFmt w:val="lowerRoman"/>
      <w:lvlText w:val="%3."/>
      <w:lvlJc w:val="right"/>
      <w:pPr>
        <w:ind w:left="2339" w:hanging="480"/>
      </w:pPr>
    </w:lvl>
    <w:lvl w:ilvl="3" w:tplc="0409000F" w:tentative="1">
      <w:start w:val="1"/>
      <w:numFmt w:val="decimal"/>
      <w:lvlText w:val="%4."/>
      <w:lvlJc w:val="left"/>
      <w:pPr>
        <w:ind w:left="28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9" w:hanging="480"/>
      </w:pPr>
    </w:lvl>
    <w:lvl w:ilvl="5" w:tplc="0409001B" w:tentative="1">
      <w:start w:val="1"/>
      <w:numFmt w:val="lowerRoman"/>
      <w:lvlText w:val="%6."/>
      <w:lvlJc w:val="right"/>
      <w:pPr>
        <w:ind w:left="3779" w:hanging="480"/>
      </w:pPr>
    </w:lvl>
    <w:lvl w:ilvl="6" w:tplc="0409000F" w:tentative="1">
      <w:start w:val="1"/>
      <w:numFmt w:val="decimal"/>
      <w:lvlText w:val="%7."/>
      <w:lvlJc w:val="left"/>
      <w:pPr>
        <w:ind w:left="42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9" w:hanging="480"/>
      </w:pPr>
    </w:lvl>
    <w:lvl w:ilvl="8" w:tplc="0409001B" w:tentative="1">
      <w:start w:val="1"/>
      <w:numFmt w:val="lowerRoman"/>
      <w:lvlText w:val="%9."/>
      <w:lvlJc w:val="right"/>
      <w:pPr>
        <w:ind w:left="5219" w:hanging="480"/>
      </w:pPr>
    </w:lvl>
  </w:abstractNum>
  <w:abstractNum w:abstractNumId="8">
    <w:nsid w:val="1B537CCA"/>
    <w:multiLevelType w:val="hybridMultilevel"/>
    <w:tmpl w:val="41109764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9">
    <w:nsid w:val="213C3EBC"/>
    <w:multiLevelType w:val="hybridMultilevel"/>
    <w:tmpl w:val="78DCF0C2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0">
    <w:nsid w:val="24A226B0"/>
    <w:multiLevelType w:val="hybridMultilevel"/>
    <w:tmpl w:val="7180B7AE"/>
    <w:lvl w:ilvl="0" w:tplc="6B6224BA">
      <w:start w:val="6"/>
      <w:numFmt w:val="bullet"/>
      <w:lvlText w:val="※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27B57787"/>
    <w:multiLevelType w:val="hybridMultilevel"/>
    <w:tmpl w:val="496ACC82"/>
    <w:lvl w:ilvl="0" w:tplc="F9641C20">
      <w:start w:val="1"/>
      <w:numFmt w:val="taiwaneseCountingThousand"/>
      <w:lvlText w:val="(%1)"/>
      <w:lvlJc w:val="left"/>
      <w:pPr>
        <w:ind w:left="870" w:hanging="480"/>
      </w:pPr>
      <w:rPr>
        <w:rFonts w:hint="eastAsia"/>
      </w:rPr>
    </w:lvl>
    <w:lvl w:ilvl="1" w:tplc="322650CE">
      <w:start w:val="1"/>
      <w:numFmt w:val="decimal"/>
      <w:lvlText w:val="%2."/>
      <w:lvlJc w:val="left"/>
      <w:pPr>
        <w:ind w:left="123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abstractNum w:abstractNumId="12">
    <w:nsid w:val="28963176"/>
    <w:multiLevelType w:val="hybridMultilevel"/>
    <w:tmpl w:val="871CDAE0"/>
    <w:lvl w:ilvl="0" w:tplc="DD2208A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>
    <w:nsid w:val="45AB72A9"/>
    <w:multiLevelType w:val="hybridMultilevel"/>
    <w:tmpl w:val="7DD01B3A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4">
    <w:nsid w:val="460F7C16"/>
    <w:multiLevelType w:val="hybridMultilevel"/>
    <w:tmpl w:val="BA4EBC3E"/>
    <w:lvl w:ilvl="0" w:tplc="9BB6FD7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A653DD8"/>
    <w:multiLevelType w:val="hybridMultilevel"/>
    <w:tmpl w:val="09BA8FA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6">
    <w:nsid w:val="4DF56588"/>
    <w:multiLevelType w:val="hybridMultilevel"/>
    <w:tmpl w:val="DC60E8E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7">
    <w:nsid w:val="4F8C665B"/>
    <w:multiLevelType w:val="hybridMultilevel"/>
    <w:tmpl w:val="83E8F280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8">
    <w:nsid w:val="5F1B6354"/>
    <w:multiLevelType w:val="hybridMultilevel"/>
    <w:tmpl w:val="8CC83EC4"/>
    <w:lvl w:ilvl="0" w:tplc="F9641C20">
      <w:start w:val="1"/>
      <w:numFmt w:val="taiwaneseCountingThousand"/>
      <w:lvlText w:val="(%1)"/>
      <w:lvlJc w:val="left"/>
      <w:pPr>
        <w:ind w:left="13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9">
    <w:nsid w:val="6D110431"/>
    <w:multiLevelType w:val="hybridMultilevel"/>
    <w:tmpl w:val="D4125D1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20">
    <w:nsid w:val="7AB70AAB"/>
    <w:multiLevelType w:val="hybridMultilevel"/>
    <w:tmpl w:val="8332A0A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21">
    <w:nsid w:val="7F4B235D"/>
    <w:multiLevelType w:val="hybridMultilevel"/>
    <w:tmpl w:val="A028C2F8"/>
    <w:lvl w:ilvl="0" w:tplc="F9641C20">
      <w:start w:val="1"/>
      <w:numFmt w:val="taiwaneseCountingThousand"/>
      <w:lvlText w:val="(%1)"/>
      <w:lvlJc w:val="left"/>
      <w:pPr>
        <w:ind w:left="87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6"/>
  </w:num>
  <w:num w:numId="5">
    <w:abstractNumId w:val="14"/>
  </w:num>
  <w:num w:numId="6">
    <w:abstractNumId w:val="19"/>
  </w:num>
  <w:num w:numId="7">
    <w:abstractNumId w:val="17"/>
  </w:num>
  <w:num w:numId="8">
    <w:abstractNumId w:val="3"/>
  </w:num>
  <w:num w:numId="9">
    <w:abstractNumId w:val="5"/>
  </w:num>
  <w:num w:numId="10">
    <w:abstractNumId w:val="8"/>
  </w:num>
  <w:num w:numId="11">
    <w:abstractNumId w:val="2"/>
  </w:num>
  <w:num w:numId="12">
    <w:abstractNumId w:val="7"/>
  </w:num>
  <w:num w:numId="13">
    <w:abstractNumId w:val="13"/>
  </w:num>
  <w:num w:numId="14">
    <w:abstractNumId w:val="20"/>
  </w:num>
  <w:num w:numId="15">
    <w:abstractNumId w:val="15"/>
  </w:num>
  <w:num w:numId="16">
    <w:abstractNumId w:val="16"/>
  </w:num>
  <w:num w:numId="17">
    <w:abstractNumId w:val="9"/>
  </w:num>
  <w:num w:numId="18">
    <w:abstractNumId w:val="11"/>
  </w:num>
  <w:num w:numId="19">
    <w:abstractNumId w:val="21"/>
  </w:num>
  <w:num w:numId="20">
    <w:abstractNumId w:val="18"/>
  </w:num>
  <w:num w:numId="21">
    <w:abstractNumId w:val="0"/>
  </w:num>
  <w:num w:numId="22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80"/>
  <w:drawingGridHorizontalSpacing w:val="13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B2C"/>
    <w:rsid w:val="0000447D"/>
    <w:rsid w:val="00016F73"/>
    <w:rsid w:val="00025699"/>
    <w:rsid w:val="00026A75"/>
    <w:rsid w:val="00032EA0"/>
    <w:rsid w:val="0005628A"/>
    <w:rsid w:val="000625B1"/>
    <w:rsid w:val="00084E62"/>
    <w:rsid w:val="000930EE"/>
    <w:rsid w:val="00095448"/>
    <w:rsid w:val="000A7D5A"/>
    <w:rsid w:val="000B0E18"/>
    <w:rsid w:val="000B4227"/>
    <w:rsid w:val="000C40AF"/>
    <w:rsid w:val="000C4A6E"/>
    <w:rsid w:val="000C787F"/>
    <w:rsid w:val="000D18F1"/>
    <w:rsid w:val="000E24C7"/>
    <w:rsid w:val="000F5178"/>
    <w:rsid w:val="00107831"/>
    <w:rsid w:val="00127BB1"/>
    <w:rsid w:val="00131731"/>
    <w:rsid w:val="00147F98"/>
    <w:rsid w:val="00154153"/>
    <w:rsid w:val="001568EB"/>
    <w:rsid w:val="00174749"/>
    <w:rsid w:val="00181329"/>
    <w:rsid w:val="0018441F"/>
    <w:rsid w:val="0018493D"/>
    <w:rsid w:val="001931FA"/>
    <w:rsid w:val="001C225D"/>
    <w:rsid w:val="001C278C"/>
    <w:rsid w:val="001D0554"/>
    <w:rsid w:val="001D4E33"/>
    <w:rsid w:val="001E0CD7"/>
    <w:rsid w:val="001F731D"/>
    <w:rsid w:val="0020089C"/>
    <w:rsid w:val="00212EEC"/>
    <w:rsid w:val="00217719"/>
    <w:rsid w:val="00224573"/>
    <w:rsid w:val="00231D0E"/>
    <w:rsid w:val="00232220"/>
    <w:rsid w:val="00236534"/>
    <w:rsid w:val="002368DF"/>
    <w:rsid w:val="002370DB"/>
    <w:rsid w:val="00243D67"/>
    <w:rsid w:val="00255A0F"/>
    <w:rsid w:val="00256193"/>
    <w:rsid w:val="002624FC"/>
    <w:rsid w:val="00263D0B"/>
    <w:rsid w:val="00272271"/>
    <w:rsid w:val="0028078D"/>
    <w:rsid w:val="00284AC7"/>
    <w:rsid w:val="002B0B09"/>
    <w:rsid w:val="002B155B"/>
    <w:rsid w:val="002B638D"/>
    <w:rsid w:val="002C3F3A"/>
    <w:rsid w:val="002D7DF5"/>
    <w:rsid w:val="002E0A3D"/>
    <w:rsid w:val="003150A9"/>
    <w:rsid w:val="00316E3A"/>
    <w:rsid w:val="0032087A"/>
    <w:rsid w:val="003415F0"/>
    <w:rsid w:val="003463A5"/>
    <w:rsid w:val="003473BB"/>
    <w:rsid w:val="00350206"/>
    <w:rsid w:val="00365328"/>
    <w:rsid w:val="00370CE9"/>
    <w:rsid w:val="00385B82"/>
    <w:rsid w:val="003A3A68"/>
    <w:rsid w:val="003C06A0"/>
    <w:rsid w:val="003C1AD5"/>
    <w:rsid w:val="003C1F75"/>
    <w:rsid w:val="003D302B"/>
    <w:rsid w:val="003E6722"/>
    <w:rsid w:val="00404761"/>
    <w:rsid w:val="00412DA0"/>
    <w:rsid w:val="00435E29"/>
    <w:rsid w:val="00446A69"/>
    <w:rsid w:val="0045092B"/>
    <w:rsid w:val="00461AF5"/>
    <w:rsid w:val="00477F43"/>
    <w:rsid w:val="00483F60"/>
    <w:rsid w:val="00491B86"/>
    <w:rsid w:val="004A0763"/>
    <w:rsid w:val="004A248D"/>
    <w:rsid w:val="004A5426"/>
    <w:rsid w:val="004C4E7F"/>
    <w:rsid w:val="004C73C9"/>
    <w:rsid w:val="004D34D5"/>
    <w:rsid w:val="004D728A"/>
    <w:rsid w:val="004F1D4C"/>
    <w:rsid w:val="004F567C"/>
    <w:rsid w:val="004F6183"/>
    <w:rsid w:val="004F6ACC"/>
    <w:rsid w:val="004F711D"/>
    <w:rsid w:val="00505ACA"/>
    <w:rsid w:val="00511DCA"/>
    <w:rsid w:val="005125FF"/>
    <w:rsid w:val="00527275"/>
    <w:rsid w:val="00530F6C"/>
    <w:rsid w:val="005343F6"/>
    <w:rsid w:val="00537C0A"/>
    <w:rsid w:val="00552B28"/>
    <w:rsid w:val="00562837"/>
    <w:rsid w:val="00580D28"/>
    <w:rsid w:val="00586220"/>
    <w:rsid w:val="0059728F"/>
    <w:rsid w:val="005A242C"/>
    <w:rsid w:val="005A4D3C"/>
    <w:rsid w:val="005C2EA2"/>
    <w:rsid w:val="005D11C9"/>
    <w:rsid w:val="005D35D4"/>
    <w:rsid w:val="005E70FE"/>
    <w:rsid w:val="005F16FA"/>
    <w:rsid w:val="005F1815"/>
    <w:rsid w:val="006002E9"/>
    <w:rsid w:val="0060436E"/>
    <w:rsid w:val="00606881"/>
    <w:rsid w:val="006200BC"/>
    <w:rsid w:val="00621AAF"/>
    <w:rsid w:val="00622B33"/>
    <w:rsid w:val="0063059E"/>
    <w:rsid w:val="00642F0D"/>
    <w:rsid w:val="00650AE6"/>
    <w:rsid w:val="00652F5F"/>
    <w:rsid w:val="00656B1D"/>
    <w:rsid w:val="00663713"/>
    <w:rsid w:val="00664004"/>
    <w:rsid w:val="00667D71"/>
    <w:rsid w:val="00672613"/>
    <w:rsid w:val="006728D2"/>
    <w:rsid w:val="00673451"/>
    <w:rsid w:val="00675B2C"/>
    <w:rsid w:val="006B51B7"/>
    <w:rsid w:val="006C1D31"/>
    <w:rsid w:val="006C3989"/>
    <w:rsid w:val="006C4BD8"/>
    <w:rsid w:val="006F313A"/>
    <w:rsid w:val="00710F99"/>
    <w:rsid w:val="00717539"/>
    <w:rsid w:val="007179AE"/>
    <w:rsid w:val="00722128"/>
    <w:rsid w:val="0072347D"/>
    <w:rsid w:val="007235EA"/>
    <w:rsid w:val="007243CB"/>
    <w:rsid w:val="0074021E"/>
    <w:rsid w:val="0075438E"/>
    <w:rsid w:val="00765256"/>
    <w:rsid w:val="0076622B"/>
    <w:rsid w:val="00774086"/>
    <w:rsid w:val="007800B5"/>
    <w:rsid w:val="007818BE"/>
    <w:rsid w:val="00785D09"/>
    <w:rsid w:val="007878A7"/>
    <w:rsid w:val="00796C57"/>
    <w:rsid w:val="007A4D1F"/>
    <w:rsid w:val="007A567F"/>
    <w:rsid w:val="007B0B40"/>
    <w:rsid w:val="007B0E35"/>
    <w:rsid w:val="007B71D3"/>
    <w:rsid w:val="007C757D"/>
    <w:rsid w:val="007D0DBC"/>
    <w:rsid w:val="007D117D"/>
    <w:rsid w:val="007D6ED9"/>
    <w:rsid w:val="007E4663"/>
    <w:rsid w:val="007F5770"/>
    <w:rsid w:val="007F65A9"/>
    <w:rsid w:val="007F7442"/>
    <w:rsid w:val="00803011"/>
    <w:rsid w:val="00807C41"/>
    <w:rsid w:val="0082351D"/>
    <w:rsid w:val="00826BC2"/>
    <w:rsid w:val="00832BD3"/>
    <w:rsid w:val="008454D3"/>
    <w:rsid w:val="0084764C"/>
    <w:rsid w:val="00853E9D"/>
    <w:rsid w:val="00862BFD"/>
    <w:rsid w:val="00864D39"/>
    <w:rsid w:val="0086590F"/>
    <w:rsid w:val="00865AB0"/>
    <w:rsid w:val="008704E1"/>
    <w:rsid w:val="00870B25"/>
    <w:rsid w:val="00875EF8"/>
    <w:rsid w:val="008877C7"/>
    <w:rsid w:val="008A05EB"/>
    <w:rsid w:val="008A18FA"/>
    <w:rsid w:val="008D6EAF"/>
    <w:rsid w:val="008E379A"/>
    <w:rsid w:val="008E6916"/>
    <w:rsid w:val="008F17A5"/>
    <w:rsid w:val="00904441"/>
    <w:rsid w:val="00905B80"/>
    <w:rsid w:val="00914F94"/>
    <w:rsid w:val="00942E77"/>
    <w:rsid w:val="0094618C"/>
    <w:rsid w:val="0096697A"/>
    <w:rsid w:val="009805B7"/>
    <w:rsid w:val="00982547"/>
    <w:rsid w:val="00991001"/>
    <w:rsid w:val="009943A3"/>
    <w:rsid w:val="009A6B57"/>
    <w:rsid w:val="009B2529"/>
    <w:rsid w:val="009D00E2"/>
    <w:rsid w:val="009D0560"/>
    <w:rsid w:val="009D4055"/>
    <w:rsid w:val="009D5C84"/>
    <w:rsid w:val="009E0068"/>
    <w:rsid w:val="009F360E"/>
    <w:rsid w:val="00A108BD"/>
    <w:rsid w:val="00A11602"/>
    <w:rsid w:val="00A22F60"/>
    <w:rsid w:val="00A32371"/>
    <w:rsid w:val="00A522A8"/>
    <w:rsid w:val="00A6158E"/>
    <w:rsid w:val="00A65AFD"/>
    <w:rsid w:val="00A71CFB"/>
    <w:rsid w:val="00A734CF"/>
    <w:rsid w:val="00A735AC"/>
    <w:rsid w:val="00A74585"/>
    <w:rsid w:val="00A75779"/>
    <w:rsid w:val="00A821DB"/>
    <w:rsid w:val="00A95113"/>
    <w:rsid w:val="00AB07CE"/>
    <w:rsid w:val="00AB2F8D"/>
    <w:rsid w:val="00AB3D33"/>
    <w:rsid w:val="00AB7044"/>
    <w:rsid w:val="00AC0837"/>
    <w:rsid w:val="00AC4E69"/>
    <w:rsid w:val="00AC56C7"/>
    <w:rsid w:val="00B0070D"/>
    <w:rsid w:val="00B02E2E"/>
    <w:rsid w:val="00B070E9"/>
    <w:rsid w:val="00B111C6"/>
    <w:rsid w:val="00B17063"/>
    <w:rsid w:val="00B1723C"/>
    <w:rsid w:val="00B2069B"/>
    <w:rsid w:val="00B20983"/>
    <w:rsid w:val="00B21E79"/>
    <w:rsid w:val="00B25F92"/>
    <w:rsid w:val="00B32244"/>
    <w:rsid w:val="00B36291"/>
    <w:rsid w:val="00B47E47"/>
    <w:rsid w:val="00B74FC5"/>
    <w:rsid w:val="00BA33E8"/>
    <w:rsid w:val="00BB31B6"/>
    <w:rsid w:val="00BC306B"/>
    <w:rsid w:val="00BC4E22"/>
    <w:rsid w:val="00BD0F86"/>
    <w:rsid w:val="00BD33DA"/>
    <w:rsid w:val="00BD7BBB"/>
    <w:rsid w:val="00BE7204"/>
    <w:rsid w:val="00BF3858"/>
    <w:rsid w:val="00BF734D"/>
    <w:rsid w:val="00C11AFD"/>
    <w:rsid w:val="00C256FF"/>
    <w:rsid w:val="00C26F1F"/>
    <w:rsid w:val="00C44F98"/>
    <w:rsid w:val="00C56027"/>
    <w:rsid w:val="00C56469"/>
    <w:rsid w:val="00C765F4"/>
    <w:rsid w:val="00C81338"/>
    <w:rsid w:val="00C834F8"/>
    <w:rsid w:val="00C94E84"/>
    <w:rsid w:val="00CB0778"/>
    <w:rsid w:val="00CB0855"/>
    <w:rsid w:val="00CC2FDC"/>
    <w:rsid w:val="00CC67C9"/>
    <w:rsid w:val="00CC7E68"/>
    <w:rsid w:val="00CD207B"/>
    <w:rsid w:val="00CD2D6D"/>
    <w:rsid w:val="00CF45D9"/>
    <w:rsid w:val="00CF68EF"/>
    <w:rsid w:val="00D01D65"/>
    <w:rsid w:val="00D039E1"/>
    <w:rsid w:val="00D10847"/>
    <w:rsid w:val="00D17DC4"/>
    <w:rsid w:val="00D2785C"/>
    <w:rsid w:val="00D47232"/>
    <w:rsid w:val="00D61578"/>
    <w:rsid w:val="00D63C39"/>
    <w:rsid w:val="00D70F03"/>
    <w:rsid w:val="00D74761"/>
    <w:rsid w:val="00D824B8"/>
    <w:rsid w:val="00D827BF"/>
    <w:rsid w:val="00D92102"/>
    <w:rsid w:val="00D929D7"/>
    <w:rsid w:val="00DA1BFC"/>
    <w:rsid w:val="00DA29B3"/>
    <w:rsid w:val="00DB02F5"/>
    <w:rsid w:val="00DC09BA"/>
    <w:rsid w:val="00DC3BC7"/>
    <w:rsid w:val="00DD67DE"/>
    <w:rsid w:val="00DF3C28"/>
    <w:rsid w:val="00DF5071"/>
    <w:rsid w:val="00E06E06"/>
    <w:rsid w:val="00E13579"/>
    <w:rsid w:val="00E16522"/>
    <w:rsid w:val="00E271A6"/>
    <w:rsid w:val="00E27EC4"/>
    <w:rsid w:val="00E427F7"/>
    <w:rsid w:val="00E457DE"/>
    <w:rsid w:val="00E57FF7"/>
    <w:rsid w:val="00E622D1"/>
    <w:rsid w:val="00E71030"/>
    <w:rsid w:val="00E73001"/>
    <w:rsid w:val="00E7780F"/>
    <w:rsid w:val="00E837B4"/>
    <w:rsid w:val="00E85E46"/>
    <w:rsid w:val="00E9355E"/>
    <w:rsid w:val="00E93A61"/>
    <w:rsid w:val="00E94FFF"/>
    <w:rsid w:val="00E97225"/>
    <w:rsid w:val="00EA05B6"/>
    <w:rsid w:val="00EA78B8"/>
    <w:rsid w:val="00EB136B"/>
    <w:rsid w:val="00EC1C65"/>
    <w:rsid w:val="00EC4425"/>
    <w:rsid w:val="00ED2A52"/>
    <w:rsid w:val="00ED6FC6"/>
    <w:rsid w:val="00EE06D7"/>
    <w:rsid w:val="00EF2C0E"/>
    <w:rsid w:val="00F0455F"/>
    <w:rsid w:val="00F074BE"/>
    <w:rsid w:val="00F30B8D"/>
    <w:rsid w:val="00F31381"/>
    <w:rsid w:val="00F328B8"/>
    <w:rsid w:val="00F35B91"/>
    <w:rsid w:val="00F3715D"/>
    <w:rsid w:val="00F518A2"/>
    <w:rsid w:val="00F6102A"/>
    <w:rsid w:val="00F705E5"/>
    <w:rsid w:val="00F71DC5"/>
    <w:rsid w:val="00F72196"/>
    <w:rsid w:val="00F832C0"/>
    <w:rsid w:val="00F90E2C"/>
    <w:rsid w:val="00F950FF"/>
    <w:rsid w:val="00FB4FFA"/>
    <w:rsid w:val="00FB7AE4"/>
    <w:rsid w:val="00FC4638"/>
    <w:rsid w:val="00FC5F8D"/>
    <w:rsid w:val="00FD1E3E"/>
    <w:rsid w:val="00FD27C8"/>
    <w:rsid w:val="00FD2966"/>
    <w:rsid w:val="00FD2D78"/>
    <w:rsid w:val="00FE3785"/>
    <w:rsid w:val="00FF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標楷體" w:eastAsia="標楷體" w:hAnsi="標楷體" w:cs="Times New Roman"/>
        <w:kern w:val="2"/>
        <w:sz w:val="26"/>
        <w:szCs w:val="26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39" w:unhideWhenUsed="0" w:qFormat="1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D5A"/>
    <w:pPr>
      <w:widowControl w:val="0"/>
    </w:pPr>
  </w:style>
  <w:style w:type="paragraph" w:styleId="1">
    <w:name w:val="heading 1"/>
    <w:basedOn w:val="a"/>
    <w:next w:val="a"/>
    <w:link w:val="10"/>
    <w:qFormat/>
    <w:locked/>
    <w:rsid w:val="0066400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A7D5A"/>
    <w:pPr>
      <w:ind w:leftChars="200" w:left="480"/>
    </w:pPr>
  </w:style>
  <w:style w:type="table" w:styleId="a4">
    <w:name w:val="Table Grid"/>
    <w:basedOn w:val="a1"/>
    <w:uiPriority w:val="59"/>
    <w:rsid w:val="006200BC"/>
    <w:rPr>
      <w:rFonts w:ascii="Times New Roman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C83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C834F8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C83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C834F8"/>
    <w:rPr>
      <w:rFonts w:cs="Times New Roman"/>
      <w:sz w:val="20"/>
      <w:szCs w:val="20"/>
    </w:rPr>
  </w:style>
  <w:style w:type="character" w:styleId="a9">
    <w:name w:val="Hyperlink"/>
    <w:basedOn w:val="a0"/>
    <w:uiPriority w:val="99"/>
    <w:unhideWhenUsed/>
    <w:rsid w:val="00F074BE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272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27275"/>
    <w:rPr>
      <w:rFonts w:asciiTheme="majorHAnsi" w:eastAsiaTheme="majorEastAsia" w:hAnsiTheme="majorHAnsi" w:cstheme="majorBidi"/>
      <w:sz w:val="18"/>
      <w:szCs w:val="18"/>
    </w:rPr>
  </w:style>
  <w:style w:type="paragraph" w:customStyle="1" w:styleId="yiv3098879478msonormal">
    <w:name w:val="yiv3098879478msonormal"/>
    <w:basedOn w:val="a"/>
    <w:rsid w:val="00A116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  <w:szCs w:val="24"/>
    </w:rPr>
  </w:style>
  <w:style w:type="character" w:customStyle="1" w:styleId="10">
    <w:name w:val="標題 1 字元"/>
    <w:basedOn w:val="a0"/>
    <w:link w:val="1"/>
    <w:rsid w:val="0066400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c">
    <w:name w:val="TOC Heading"/>
    <w:basedOn w:val="1"/>
    <w:next w:val="a"/>
    <w:uiPriority w:val="39"/>
    <w:semiHidden/>
    <w:unhideWhenUsed/>
    <w:qFormat/>
    <w:rsid w:val="00664004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locked/>
    <w:rsid w:val="00664004"/>
    <w:pPr>
      <w:widowControl/>
      <w:spacing w:after="100" w:line="276" w:lineRule="auto"/>
      <w:ind w:left="220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locked/>
    <w:rsid w:val="005F16FA"/>
    <w:pPr>
      <w:widowControl/>
      <w:spacing w:after="100" w:line="276" w:lineRule="auto"/>
    </w:pPr>
    <w:rPr>
      <w:rFonts w:cstheme="minorBidi"/>
      <w:b/>
      <w:kern w:val="0"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qFormat/>
    <w:locked/>
    <w:rsid w:val="00664004"/>
    <w:pPr>
      <w:widowControl/>
      <w:spacing w:after="100" w:line="276" w:lineRule="auto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styleId="ad">
    <w:name w:val="FollowedHyperlink"/>
    <w:basedOn w:val="a0"/>
    <w:uiPriority w:val="99"/>
    <w:semiHidden/>
    <w:unhideWhenUsed/>
    <w:rsid w:val="00BF734D"/>
    <w:rPr>
      <w:color w:val="800080" w:themeColor="followedHyperlink"/>
      <w:u w:val="single"/>
    </w:rPr>
  </w:style>
  <w:style w:type="character" w:customStyle="1" w:styleId="st">
    <w:name w:val="st"/>
    <w:basedOn w:val="a0"/>
    <w:rsid w:val="00BF734D"/>
  </w:style>
  <w:style w:type="character" w:customStyle="1" w:styleId="12">
    <w:name w:val="註解方塊文字 字元1"/>
    <w:basedOn w:val="a0"/>
    <w:uiPriority w:val="99"/>
    <w:semiHidden/>
    <w:rsid w:val="00BF734D"/>
    <w:rPr>
      <w:rFonts w:asciiTheme="majorHAnsi" w:eastAsiaTheme="majorEastAsia" w:hAnsiTheme="majorHAnsi" w:cstheme="majorBidi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標楷體" w:eastAsia="標楷體" w:hAnsi="標楷體" w:cs="Times New Roman"/>
        <w:kern w:val="2"/>
        <w:sz w:val="26"/>
        <w:szCs w:val="26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39" w:unhideWhenUsed="0" w:qFormat="1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D5A"/>
    <w:pPr>
      <w:widowControl w:val="0"/>
    </w:pPr>
  </w:style>
  <w:style w:type="paragraph" w:styleId="1">
    <w:name w:val="heading 1"/>
    <w:basedOn w:val="a"/>
    <w:next w:val="a"/>
    <w:link w:val="10"/>
    <w:qFormat/>
    <w:locked/>
    <w:rsid w:val="0066400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A7D5A"/>
    <w:pPr>
      <w:ind w:leftChars="200" w:left="480"/>
    </w:pPr>
  </w:style>
  <w:style w:type="table" w:styleId="a4">
    <w:name w:val="Table Grid"/>
    <w:basedOn w:val="a1"/>
    <w:uiPriority w:val="59"/>
    <w:rsid w:val="006200BC"/>
    <w:rPr>
      <w:rFonts w:ascii="Times New Roman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C83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C834F8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C83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C834F8"/>
    <w:rPr>
      <w:rFonts w:cs="Times New Roman"/>
      <w:sz w:val="20"/>
      <w:szCs w:val="20"/>
    </w:rPr>
  </w:style>
  <w:style w:type="character" w:styleId="a9">
    <w:name w:val="Hyperlink"/>
    <w:basedOn w:val="a0"/>
    <w:uiPriority w:val="99"/>
    <w:unhideWhenUsed/>
    <w:rsid w:val="00F074BE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272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27275"/>
    <w:rPr>
      <w:rFonts w:asciiTheme="majorHAnsi" w:eastAsiaTheme="majorEastAsia" w:hAnsiTheme="majorHAnsi" w:cstheme="majorBidi"/>
      <w:sz w:val="18"/>
      <w:szCs w:val="18"/>
    </w:rPr>
  </w:style>
  <w:style w:type="paragraph" w:customStyle="1" w:styleId="yiv3098879478msonormal">
    <w:name w:val="yiv3098879478msonormal"/>
    <w:basedOn w:val="a"/>
    <w:rsid w:val="00A116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  <w:szCs w:val="24"/>
    </w:rPr>
  </w:style>
  <w:style w:type="character" w:customStyle="1" w:styleId="10">
    <w:name w:val="標題 1 字元"/>
    <w:basedOn w:val="a0"/>
    <w:link w:val="1"/>
    <w:rsid w:val="0066400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c">
    <w:name w:val="TOC Heading"/>
    <w:basedOn w:val="1"/>
    <w:next w:val="a"/>
    <w:uiPriority w:val="39"/>
    <w:semiHidden/>
    <w:unhideWhenUsed/>
    <w:qFormat/>
    <w:rsid w:val="00664004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locked/>
    <w:rsid w:val="00664004"/>
    <w:pPr>
      <w:widowControl/>
      <w:spacing w:after="100" w:line="276" w:lineRule="auto"/>
      <w:ind w:left="220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locked/>
    <w:rsid w:val="005F16FA"/>
    <w:pPr>
      <w:widowControl/>
      <w:spacing w:after="100" w:line="276" w:lineRule="auto"/>
    </w:pPr>
    <w:rPr>
      <w:rFonts w:cstheme="minorBidi"/>
      <w:b/>
      <w:kern w:val="0"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qFormat/>
    <w:locked/>
    <w:rsid w:val="00664004"/>
    <w:pPr>
      <w:widowControl/>
      <w:spacing w:after="100" w:line="276" w:lineRule="auto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styleId="ad">
    <w:name w:val="FollowedHyperlink"/>
    <w:basedOn w:val="a0"/>
    <w:uiPriority w:val="99"/>
    <w:semiHidden/>
    <w:unhideWhenUsed/>
    <w:rsid w:val="00BF734D"/>
    <w:rPr>
      <w:color w:val="800080" w:themeColor="followedHyperlink"/>
      <w:u w:val="single"/>
    </w:rPr>
  </w:style>
  <w:style w:type="character" w:customStyle="1" w:styleId="st">
    <w:name w:val="st"/>
    <w:basedOn w:val="a0"/>
    <w:rsid w:val="00BF734D"/>
  </w:style>
  <w:style w:type="character" w:customStyle="1" w:styleId="12">
    <w:name w:val="註解方塊文字 字元1"/>
    <w:basedOn w:val="a0"/>
    <w:uiPriority w:val="99"/>
    <w:semiHidden/>
    <w:rsid w:val="00BF734D"/>
    <w:rPr>
      <w:rFonts w:asciiTheme="majorHAnsi" w:eastAsiaTheme="majorEastAsia" w:hAnsiTheme="majorHAnsi" w:cstheme="majorBid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09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9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8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8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7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17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8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82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469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7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06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1507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390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3646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220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135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8792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7999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02823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5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1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7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6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980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810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44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781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77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3556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660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8614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5348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78404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2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5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2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6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6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597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029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072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534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240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2740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9069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711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142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CE19A-1309-41C2-B98B-C833F0DB3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949</Characters>
  <Application>Microsoft Office Word</Application>
  <DocSecurity>0</DocSecurity>
  <Lines>7</Lines>
  <Paragraphs>2</Paragraphs>
  <ScaleCrop>false</ScaleCrop>
  <Company>HOME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臺中市學生輔導諮商中心-校園危機介入處理流程</dc:title>
  <dc:creator>user</dc:creator>
  <cp:lastModifiedBy>z</cp:lastModifiedBy>
  <cp:revision>2</cp:revision>
  <cp:lastPrinted>2017-02-16T03:25:00Z</cp:lastPrinted>
  <dcterms:created xsi:type="dcterms:W3CDTF">2017-02-16T03:31:00Z</dcterms:created>
  <dcterms:modified xsi:type="dcterms:W3CDTF">2017-02-16T03:31:00Z</dcterms:modified>
</cp:coreProperties>
</file>